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55FC5" w14:textId="58E22CB9" w:rsidR="00D7541E" w:rsidRDefault="00D7541E" w:rsidP="00D7541E">
      <w:pPr>
        <w:jc w:val="right"/>
        <w:rPr>
          <w:rFonts w:ascii="Arial" w:hAnsi="Arial" w:cs="Arial"/>
          <w:b/>
          <w:bCs/>
          <w:sz w:val="20"/>
          <w:szCs w:val="20"/>
        </w:rPr>
      </w:pPr>
      <w:r>
        <w:rPr>
          <w:rFonts w:ascii="Arial" w:hAnsi="Arial" w:cs="Arial"/>
          <w:b/>
          <w:bCs/>
          <w:sz w:val="20"/>
          <w:szCs w:val="20"/>
        </w:rPr>
        <w:t xml:space="preserve">Warszawa, </w:t>
      </w:r>
      <w:r w:rsidR="00CD03A9">
        <w:rPr>
          <w:rFonts w:ascii="Arial" w:hAnsi="Arial" w:cs="Arial"/>
          <w:b/>
          <w:bCs/>
          <w:sz w:val="20"/>
          <w:szCs w:val="20"/>
        </w:rPr>
        <w:t>4 października</w:t>
      </w:r>
      <w:r>
        <w:rPr>
          <w:rFonts w:ascii="Arial" w:hAnsi="Arial" w:cs="Arial"/>
          <w:b/>
          <w:bCs/>
          <w:sz w:val="20"/>
          <w:szCs w:val="20"/>
        </w:rPr>
        <w:t xml:space="preserve"> 2023 r.</w:t>
      </w:r>
    </w:p>
    <w:p w14:paraId="668815CE" w14:textId="77777777" w:rsidR="00D7541E" w:rsidRPr="009B4E86" w:rsidRDefault="00D7541E" w:rsidP="00D7541E">
      <w:pPr>
        <w:rPr>
          <w:rFonts w:ascii="Arial" w:hAnsi="Arial" w:cs="Arial"/>
          <w:b/>
          <w:bCs/>
          <w:sz w:val="20"/>
          <w:szCs w:val="20"/>
        </w:rPr>
      </w:pPr>
      <w:r>
        <w:rPr>
          <w:rFonts w:ascii="Arial" w:hAnsi="Arial" w:cs="Arial"/>
          <w:b/>
          <w:bCs/>
          <w:sz w:val="20"/>
          <w:szCs w:val="20"/>
        </w:rPr>
        <w:t>MATERIAŁ PRASOWY</w:t>
      </w:r>
    </w:p>
    <w:p w14:paraId="65D0B08A" w14:textId="5B736375" w:rsidR="002C5177" w:rsidRDefault="002C5177" w:rsidP="002C03C9">
      <w:pPr>
        <w:jc w:val="center"/>
        <w:rPr>
          <w:rFonts w:ascii="Arial" w:hAnsi="Arial" w:cs="Arial"/>
          <w:b/>
          <w:bCs/>
          <w:sz w:val="28"/>
          <w:szCs w:val="28"/>
        </w:rPr>
      </w:pPr>
      <w:r>
        <w:rPr>
          <w:rFonts w:ascii="Arial" w:hAnsi="Arial" w:cs="Arial"/>
          <w:b/>
          <w:bCs/>
          <w:sz w:val="28"/>
          <w:szCs w:val="28"/>
        </w:rPr>
        <w:t>„Kuchnia Talentów” Circle K pomaga w rozwijaniu pasji pracowników</w:t>
      </w:r>
    </w:p>
    <w:p w14:paraId="1CF6B966" w14:textId="6478CDEF" w:rsidR="00D7541E" w:rsidRDefault="00D7541E" w:rsidP="00D7541E">
      <w:pPr>
        <w:jc w:val="both"/>
        <w:rPr>
          <w:rFonts w:ascii="Arial" w:hAnsi="Arial" w:cs="Arial"/>
          <w:b/>
          <w:bCs/>
        </w:rPr>
      </w:pPr>
      <w:r>
        <w:rPr>
          <w:rFonts w:ascii="Arial" w:hAnsi="Arial" w:cs="Arial"/>
          <w:b/>
          <w:bCs/>
        </w:rPr>
        <w:t xml:space="preserve">Zakończyła się </w:t>
      </w:r>
      <w:r w:rsidR="00AF23DC">
        <w:rPr>
          <w:rFonts w:ascii="Arial" w:hAnsi="Arial" w:cs="Arial"/>
          <w:b/>
          <w:bCs/>
        </w:rPr>
        <w:t>pierwsza</w:t>
      </w:r>
      <w:r>
        <w:rPr>
          <w:rFonts w:ascii="Arial" w:hAnsi="Arial" w:cs="Arial"/>
          <w:b/>
          <w:bCs/>
        </w:rPr>
        <w:t xml:space="preserve"> edycja wewnętrznego konkursu</w:t>
      </w:r>
      <w:r w:rsidR="003053D9">
        <w:rPr>
          <w:rFonts w:ascii="Arial" w:hAnsi="Arial" w:cs="Arial"/>
          <w:b/>
          <w:bCs/>
        </w:rPr>
        <w:t xml:space="preserve"> </w:t>
      </w:r>
      <w:r>
        <w:rPr>
          <w:rFonts w:ascii="Arial" w:hAnsi="Arial" w:cs="Arial"/>
          <w:b/>
          <w:bCs/>
        </w:rPr>
        <w:t>Circle K „Kuchnia Talentów”</w:t>
      </w:r>
      <w:r w:rsidR="00AF23DC">
        <w:rPr>
          <w:rFonts w:ascii="Arial" w:hAnsi="Arial" w:cs="Arial"/>
          <w:b/>
          <w:bCs/>
        </w:rPr>
        <w:t>.</w:t>
      </w:r>
      <w:r w:rsidR="0041238E">
        <w:rPr>
          <w:rFonts w:ascii="Arial" w:hAnsi="Arial" w:cs="Arial"/>
          <w:b/>
          <w:bCs/>
        </w:rPr>
        <w:t xml:space="preserve"> </w:t>
      </w:r>
      <w:r w:rsidR="00AF23DC">
        <w:rPr>
          <w:rFonts w:ascii="Arial" w:hAnsi="Arial" w:cs="Arial"/>
          <w:b/>
          <w:bCs/>
        </w:rPr>
        <w:t>Zadaniem konkursowym dla pracowników było opracowanie</w:t>
      </w:r>
      <w:r>
        <w:rPr>
          <w:rFonts w:ascii="Arial" w:hAnsi="Arial" w:cs="Arial"/>
          <w:b/>
          <w:bCs/>
        </w:rPr>
        <w:t xml:space="preserve"> </w:t>
      </w:r>
      <w:r w:rsidR="00AF23DC">
        <w:rPr>
          <w:rFonts w:ascii="Arial" w:hAnsi="Arial" w:cs="Arial"/>
          <w:b/>
          <w:bCs/>
        </w:rPr>
        <w:t>autorskiej przekąski</w:t>
      </w:r>
      <w:r w:rsidR="0001562E">
        <w:rPr>
          <w:rFonts w:ascii="Arial" w:hAnsi="Arial" w:cs="Arial"/>
          <w:b/>
          <w:bCs/>
        </w:rPr>
        <w:t xml:space="preserve">, </w:t>
      </w:r>
      <w:r w:rsidR="0001562E" w:rsidRPr="0041238E">
        <w:rPr>
          <w:rFonts w:ascii="Arial" w:hAnsi="Arial" w:cs="Arial"/>
          <w:b/>
          <w:bCs/>
        </w:rPr>
        <w:t>któr</w:t>
      </w:r>
      <w:r w:rsidR="00AF23DC">
        <w:rPr>
          <w:rFonts w:ascii="Arial" w:hAnsi="Arial" w:cs="Arial"/>
          <w:b/>
          <w:bCs/>
        </w:rPr>
        <w:t>a</w:t>
      </w:r>
      <w:r w:rsidR="0001562E">
        <w:rPr>
          <w:rFonts w:ascii="Arial" w:hAnsi="Arial" w:cs="Arial"/>
          <w:b/>
          <w:bCs/>
        </w:rPr>
        <w:t xml:space="preserve"> miał</w:t>
      </w:r>
      <w:r w:rsidR="00AF23DC">
        <w:rPr>
          <w:rFonts w:ascii="Arial" w:hAnsi="Arial" w:cs="Arial"/>
          <w:b/>
          <w:bCs/>
        </w:rPr>
        <w:t>a</w:t>
      </w:r>
      <w:r w:rsidR="0001562E">
        <w:rPr>
          <w:rFonts w:ascii="Arial" w:hAnsi="Arial" w:cs="Arial"/>
          <w:b/>
          <w:bCs/>
        </w:rPr>
        <w:t xml:space="preserve">by trafić do oferty gastronomicznej </w:t>
      </w:r>
      <w:r w:rsidR="00AF23DC">
        <w:rPr>
          <w:rFonts w:ascii="Arial" w:hAnsi="Arial" w:cs="Arial"/>
          <w:b/>
          <w:bCs/>
        </w:rPr>
        <w:t>na stacjach sieci</w:t>
      </w:r>
      <w:r w:rsidR="0001562E">
        <w:rPr>
          <w:rFonts w:ascii="Arial" w:hAnsi="Arial" w:cs="Arial"/>
          <w:b/>
          <w:bCs/>
        </w:rPr>
        <w:t>.</w:t>
      </w:r>
      <w:r>
        <w:rPr>
          <w:rFonts w:ascii="Arial" w:hAnsi="Arial" w:cs="Arial"/>
          <w:b/>
          <w:bCs/>
        </w:rPr>
        <w:t xml:space="preserve"> Inicjatywa pokazała różnorodność talentów w firmie i zaowocowała wprowadzeniem nowego produktu Hot Salamito na wybranych </w:t>
      </w:r>
      <w:r w:rsidR="003053D9">
        <w:rPr>
          <w:rFonts w:ascii="Arial" w:hAnsi="Arial" w:cs="Arial"/>
          <w:b/>
          <w:bCs/>
        </w:rPr>
        <w:t>stacjach</w:t>
      </w:r>
      <w:r>
        <w:rPr>
          <w:rFonts w:ascii="Arial" w:hAnsi="Arial" w:cs="Arial"/>
          <w:b/>
          <w:bCs/>
        </w:rPr>
        <w:t xml:space="preserve"> Circle K w woj. łódzkim</w:t>
      </w:r>
      <w:r w:rsidR="004B2105">
        <w:rPr>
          <w:rFonts w:ascii="Arial" w:hAnsi="Arial" w:cs="Arial"/>
          <w:b/>
          <w:bCs/>
        </w:rPr>
        <w:t>, skąd pochodzi zwycięzca konkursu</w:t>
      </w:r>
      <w:r>
        <w:rPr>
          <w:rFonts w:ascii="Arial" w:hAnsi="Arial" w:cs="Arial"/>
          <w:b/>
          <w:bCs/>
        </w:rPr>
        <w:t>.</w:t>
      </w:r>
    </w:p>
    <w:p w14:paraId="40333C9F" w14:textId="75218830" w:rsidR="00D7541E" w:rsidRDefault="00D7541E" w:rsidP="00D7541E">
      <w:pPr>
        <w:jc w:val="both"/>
        <w:rPr>
          <w:rFonts w:ascii="Arial" w:hAnsi="Arial" w:cs="Arial"/>
          <w:sz w:val="20"/>
          <w:szCs w:val="20"/>
        </w:rPr>
      </w:pPr>
      <w:r w:rsidRPr="009B4E86">
        <w:rPr>
          <w:rFonts w:ascii="Arial" w:hAnsi="Arial" w:cs="Arial"/>
          <w:sz w:val="20"/>
          <w:szCs w:val="20"/>
        </w:rPr>
        <w:t xml:space="preserve">Circle K zatrudnia już ponad 2,1 tys. </w:t>
      </w:r>
      <w:r>
        <w:rPr>
          <w:rFonts w:ascii="Arial" w:hAnsi="Arial" w:cs="Arial"/>
          <w:sz w:val="20"/>
          <w:szCs w:val="20"/>
        </w:rPr>
        <w:t>o</w:t>
      </w:r>
      <w:r w:rsidRPr="009B4E86">
        <w:rPr>
          <w:rFonts w:ascii="Arial" w:hAnsi="Arial" w:cs="Arial"/>
          <w:sz w:val="20"/>
          <w:szCs w:val="20"/>
        </w:rPr>
        <w:t>sób</w:t>
      </w:r>
      <w:r w:rsidR="00AF23DC">
        <w:rPr>
          <w:rFonts w:ascii="Arial" w:hAnsi="Arial" w:cs="Arial"/>
          <w:sz w:val="20"/>
          <w:szCs w:val="20"/>
        </w:rPr>
        <w:t xml:space="preserve"> w Polsce</w:t>
      </w:r>
      <w:r>
        <w:rPr>
          <w:rFonts w:ascii="Arial" w:hAnsi="Arial" w:cs="Arial"/>
          <w:sz w:val="20"/>
          <w:szCs w:val="20"/>
        </w:rPr>
        <w:t xml:space="preserve"> i</w:t>
      </w:r>
      <w:r w:rsidR="00AF23DC">
        <w:rPr>
          <w:rFonts w:ascii="Arial" w:hAnsi="Arial" w:cs="Arial"/>
          <w:sz w:val="20"/>
          <w:szCs w:val="20"/>
        </w:rPr>
        <w:t xml:space="preserve"> wprowadza programy, które umożliwiają pracownikom aktywne zaangażowanie w tworzenie nowych rozwiązań i realny wpływ na rozwój sieci.</w:t>
      </w:r>
      <w:r>
        <w:rPr>
          <w:rFonts w:ascii="Arial" w:hAnsi="Arial" w:cs="Arial"/>
          <w:sz w:val="20"/>
          <w:szCs w:val="20"/>
        </w:rPr>
        <w:t xml:space="preserve"> </w:t>
      </w:r>
      <w:r w:rsidR="00AF23DC">
        <w:rPr>
          <w:rFonts w:ascii="Arial" w:hAnsi="Arial" w:cs="Arial"/>
          <w:sz w:val="20"/>
          <w:szCs w:val="20"/>
        </w:rPr>
        <w:t xml:space="preserve">Jednym z nich jest zorganizowany po raz pierwszy </w:t>
      </w:r>
      <w:r w:rsidR="00474771">
        <w:rPr>
          <w:rFonts w:ascii="Arial" w:hAnsi="Arial" w:cs="Arial"/>
          <w:sz w:val="20"/>
          <w:szCs w:val="20"/>
        </w:rPr>
        <w:t>konkurs</w:t>
      </w:r>
      <w:r w:rsidR="00AF23DC">
        <w:rPr>
          <w:rFonts w:ascii="Arial" w:hAnsi="Arial" w:cs="Arial"/>
          <w:sz w:val="20"/>
          <w:szCs w:val="20"/>
        </w:rPr>
        <w:t xml:space="preserve"> kulinarny</w:t>
      </w:r>
      <w:r w:rsidR="00474771">
        <w:rPr>
          <w:rFonts w:ascii="Arial" w:hAnsi="Arial" w:cs="Arial"/>
          <w:sz w:val="20"/>
          <w:szCs w:val="20"/>
        </w:rPr>
        <w:t xml:space="preserve"> </w:t>
      </w:r>
      <w:r>
        <w:rPr>
          <w:rFonts w:ascii="Arial" w:hAnsi="Arial" w:cs="Arial"/>
          <w:sz w:val="20"/>
          <w:szCs w:val="20"/>
        </w:rPr>
        <w:t>„Kuchnia Talentów”</w:t>
      </w:r>
      <w:r w:rsidR="00474771">
        <w:rPr>
          <w:rFonts w:ascii="Arial" w:hAnsi="Arial" w:cs="Arial"/>
          <w:sz w:val="20"/>
          <w:szCs w:val="20"/>
        </w:rPr>
        <w:t xml:space="preserve">, skierowany do pracowników </w:t>
      </w:r>
      <w:r w:rsidR="00AF23DC">
        <w:rPr>
          <w:rFonts w:ascii="Arial" w:hAnsi="Arial" w:cs="Arial"/>
          <w:sz w:val="20"/>
          <w:szCs w:val="20"/>
        </w:rPr>
        <w:t xml:space="preserve">z warszawskiego biura i </w:t>
      </w:r>
      <w:r w:rsidR="00CF7A73">
        <w:rPr>
          <w:rFonts w:ascii="Arial" w:hAnsi="Arial" w:cs="Arial"/>
          <w:sz w:val="20"/>
          <w:szCs w:val="20"/>
        </w:rPr>
        <w:t xml:space="preserve">z </w:t>
      </w:r>
      <w:r>
        <w:rPr>
          <w:rFonts w:ascii="Arial" w:hAnsi="Arial" w:cs="Arial"/>
          <w:sz w:val="20"/>
          <w:szCs w:val="20"/>
        </w:rPr>
        <w:t>ponad 400 stacji Circle K w Polsce</w:t>
      </w:r>
      <w:r w:rsidR="00474771">
        <w:rPr>
          <w:rFonts w:ascii="Arial" w:hAnsi="Arial" w:cs="Arial"/>
          <w:sz w:val="20"/>
          <w:szCs w:val="20"/>
        </w:rPr>
        <w:t>. Uczestnicy mieli okazję zaprezentować</w:t>
      </w:r>
      <w:r>
        <w:rPr>
          <w:rFonts w:ascii="Arial" w:hAnsi="Arial" w:cs="Arial"/>
          <w:sz w:val="20"/>
          <w:szCs w:val="20"/>
        </w:rPr>
        <w:t xml:space="preserve"> swoje umiejętności kulinarne, przygotowując autorski produkt, </w:t>
      </w:r>
      <w:r w:rsidR="00474771">
        <w:rPr>
          <w:rFonts w:ascii="Arial" w:hAnsi="Arial" w:cs="Arial"/>
          <w:sz w:val="20"/>
          <w:szCs w:val="20"/>
        </w:rPr>
        <w:t>który finalnie miał trafić do sprzedaży.</w:t>
      </w:r>
      <w:r>
        <w:rPr>
          <w:rFonts w:ascii="Arial" w:hAnsi="Arial" w:cs="Arial"/>
          <w:sz w:val="20"/>
          <w:szCs w:val="20"/>
        </w:rPr>
        <w:t xml:space="preserve"> </w:t>
      </w:r>
    </w:p>
    <w:p w14:paraId="31E5650B" w14:textId="57DA8A21" w:rsidR="002A5453" w:rsidRPr="002A5453" w:rsidRDefault="002A5453" w:rsidP="00D7541E">
      <w:pPr>
        <w:jc w:val="both"/>
        <w:rPr>
          <w:rFonts w:ascii="Arial" w:hAnsi="Arial" w:cs="Arial"/>
          <w:b/>
          <w:bCs/>
          <w:sz w:val="20"/>
          <w:szCs w:val="20"/>
        </w:rPr>
      </w:pPr>
      <w:r w:rsidRPr="002A5453">
        <w:rPr>
          <w:rFonts w:ascii="Arial" w:hAnsi="Arial" w:cs="Arial"/>
          <w:sz w:val="20"/>
          <w:szCs w:val="20"/>
        </w:rPr>
        <w:t xml:space="preserve">– </w:t>
      </w:r>
      <w:r w:rsidRPr="002A5453">
        <w:rPr>
          <w:rFonts w:ascii="Arial" w:hAnsi="Arial" w:cs="Arial"/>
          <w:i/>
          <w:iCs/>
          <w:sz w:val="20"/>
          <w:szCs w:val="20"/>
        </w:rPr>
        <w:t>Jednym z priorytetów Circle K jest docenianie, a także tworzenie inspirującego środowiska pracy, w</w:t>
      </w:r>
      <w:r>
        <w:rPr>
          <w:rFonts w:ascii="Times New Roman" w:hAnsi="Times New Roman" w:cs="Times New Roman"/>
          <w:i/>
          <w:iCs/>
          <w:sz w:val="20"/>
          <w:szCs w:val="20"/>
        </w:rPr>
        <w:t> </w:t>
      </w:r>
      <w:r w:rsidRPr="002A5453">
        <w:rPr>
          <w:rFonts w:ascii="Arial" w:hAnsi="Arial" w:cs="Arial"/>
          <w:i/>
          <w:iCs/>
          <w:sz w:val="20"/>
          <w:szCs w:val="20"/>
        </w:rPr>
        <w:t>którym każdy może rozwijać swoje pasje i umiejętności. Chcemy angażować pracowników w</w:t>
      </w:r>
      <w:r>
        <w:rPr>
          <w:rFonts w:ascii="Times New Roman" w:hAnsi="Times New Roman" w:cs="Times New Roman"/>
          <w:i/>
          <w:iCs/>
          <w:sz w:val="20"/>
          <w:szCs w:val="20"/>
        </w:rPr>
        <w:t> </w:t>
      </w:r>
      <w:r w:rsidRPr="002A5453">
        <w:rPr>
          <w:rFonts w:ascii="Arial" w:hAnsi="Arial" w:cs="Arial"/>
          <w:i/>
          <w:iCs/>
          <w:sz w:val="20"/>
          <w:szCs w:val="20"/>
        </w:rPr>
        <w:t>kluczowe dla nas obszary, aby mieli poczucie wpływu na przyszłość firmy. Bardzo się cieszymy, że nasz pierwszy konkurs kulinarny cieszył się tak dużym zaangażowaniem naszego zespołu, dlatego planujemy dalej organizować tego typu inicjatywy w naszej firmie</w:t>
      </w:r>
      <w:r w:rsidRPr="002A5453">
        <w:rPr>
          <w:rFonts w:ascii="Arial" w:hAnsi="Arial" w:cs="Arial"/>
          <w:sz w:val="20"/>
          <w:szCs w:val="20"/>
        </w:rPr>
        <w:t xml:space="preserve"> – mówi </w:t>
      </w:r>
      <w:r w:rsidRPr="002A5453">
        <w:rPr>
          <w:rFonts w:ascii="Arial" w:hAnsi="Arial" w:cs="Arial"/>
          <w:b/>
          <w:bCs/>
          <w:sz w:val="20"/>
          <w:szCs w:val="20"/>
        </w:rPr>
        <w:t>Maria Pertkiewicz, Dyrektorka ds. personalnych w Circle K Polska.</w:t>
      </w:r>
    </w:p>
    <w:p w14:paraId="08192605" w14:textId="5FEF90A6" w:rsidR="00CD03A9" w:rsidRPr="00CD03A9" w:rsidRDefault="00CD03A9" w:rsidP="00D7541E">
      <w:pPr>
        <w:jc w:val="both"/>
        <w:rPr>
          <w:rFonts w:ascii="Arial" w:hAnsi="Arial" w:cs="Arial"/>
          <w:sz w:val="20"/>
          <w:szCs w:val="20"/>
        </w:rPr>
      </w:pPr>
      <w:r w:rsidRPr="00B32F46">
        <w:rPr>
          <w:rFonts w:ascii="Arial" w:hAnsi="Arial" w:cs="Arial"/>
          <w:sz w:val="20"/>
          <w:szCs w:val="20"/>
        </w:rPr>
        <w:t>Pomysł konkursu kulinarnego powstał z projektu One Team Culture, którego celem jest zwiększanie zaangażowania wszystkich pracowników m.in. poprzez wzmacnianie współpracy między stacjami a</w:t>
      </w:r>
      <w:r w:rsidR="002A5453">
        <w:rPr>
          <w:rFonts w:ascii="Times New Roman" w:hAnsi="Times New Roman" w:cs="Times New Roman"/>
          <w:sz w:val="20"/>
          <w:szCs w:val="20"/>
        </w:rPr>
        <w:t> </w:t>
      </w:r>
      <w:r w:rsidRPr="00B32F46">
        <w:rPr>
          <w:rFonts w:ascii="Arial" w:hAnsi="Arial" w:cs="Arial"/>
          <w:sz w:val="20"/>
          <w:szCs w:val="20"/>
        </w:rPr>
        <w:t>biurem.</w:t>
      </w:r>
      <w:r w:rsidRPr="008C3667">
        <w:rPr>
          <w:rFonts w:ascii="Arial" w:hAnsi="Arial" w:cs="Arial"/>
          <w:i/>
          <w:iCs/>
          <w:sz w:val="20"/>
          <w:szCs w:val="20"/>
        </w:rPr>
        <w:t xml:space="preserve"> </w:t>
      </w:r>
      <w:r>
        <w:rPr>
          <w:rFonts w:ascii="Arial" w:hAnsi="Arial" w:cs="Arial"/>
          <w:sz w:val="20"/>
          <w:szCs w:val="20"/>
        </w:rPr>
        <w:t xml:space="preserve">W ten sposób Circle K chciało dać </w:t>
      </w:r>
      <w:r w:rsidR="00B32F46">
        <w:rPr>
          <w:rFonts w:ascii="Arial" w:hAnsi="Arial" w:cs="Arial"/>
          <w:sz w:val="20"/>
          <w:szCs w:val="20"/>
        </w:rPr>
        <w:t xml:space="preserve">każdemu pracownikowi </w:t>
      </w:r>
      <w:r w:rsidRPr="00CD03A9">
        <w:rPr>
          <w:rFonts w:ascii="Arial" w:hAnsi="Arial" w:cs="Arial"/>
          <w:sz w:val="20"/>
          <w:szCs w:val="20"/>
        </w:rPr>
        <w:t xml:space="preserve">szansę na decydowanie o ofercie produktów, jakie codziennie </w:t>
      </w:r>
      <w:r w:rsidR="00B32F46">
        <w:rPr>
          <w:rFonts w:ascii="Arial" w:hAnsi="Arial" w:cs="Arial"/>
          <w:sz w:val="20"/>
          <w:szCs w:val="20"/>
        </w:rPr>
        <w:t>sprzedaje na swoich stajach. Początkowo miała to być inicjatywa regionalna, która ostatecznie przerodziła się w duże wydarzenie.</w:t>
      </w:r>
      <w:r w:rsidR="002A5453">
        <w:rPr>
          <w:rFonts w:ascii="Arial" w:hAnsi="Arial" w:cs="Arial"/>
          <w:sz w:val="20"/>
          <w:szCs w:val="20"/>
        </w:rPr>
        <w:t xml:space="preserve"> </w:t>
      </w:r>
    </w:p>
    <w:p w14:paraId="66C51079" w14:textId="1242D89E" w:rsidR="00D7541E" w:rsidRDefault="00D7541E" w:rsidP="00D7541E">
      <w:pPr>
        <w:jc w:val="both"/>
        <w:rPr>
          <w:rFonts w:ascii="Arial" w:hAnsi="Arial" w:cs="Arial"/>
          <w:sz w:val="20"/>
          <w:szCs w:val="20"/>
        </w:rPr>
      </w:pPr>
      <w:r>
        <w:rPr>
          <w:rFonts w:ascii="Arial" w:hAnsi="Arial" w:cs="Arial"/>
          <w:sz w:val="20"/>
          <w:szCs w:val="20"/>
        </w:rPr>
        <w:t>Łącznie do konkursu zgłosiło się ponad 100 osób</w:t>
      </w:r>
      <w:r w:rsidR="00AF23DC">
        <w:rPr>
          <w:rFonts w:ascii="Arial" w:hAnsi="Arial" w:cs="Arial"/>
          <w:sz w:val="20"/>
          <w:szCs w:val="20"/>
        </w:rPr>
        <w:t xml:space="preserve"> z całej Polski</w:t>
      </w:r>
      <w:r>
        <w:rPr>
          <w:rFonts w:ascii="Arial" w:hAnsi="Arial" w:cs="Arial"/>
          <w:sz w:val="20"/>
          <w:szCs w:val="20"/>
        </w:rPr>
        <w:t>. Najwięcej głosów otrzymały trzy produkty: kanapka „słodkie ziarno”, Hot Salamito, a także kanapka „tostowy łasuch”</w:t>
      </w:r>
      <w:r w:rsidR="005033A8">
        <w:rPr>
          <w:rFonts w:ascii="Arial" w:hAnsi="Arial" w:cs="Arial"/>
          <w:sz w:val="20"/>
          <w:szCs w:val="20"/>
        </w:rPr>
        <w:t>. O</w:t>
      </w:r>
      <w:r>
        <w:rPr>
          <w:rFonts w:ascii="Arial" w:hAnsi="Arial" w:cs="Arial"/>
          <w:sz w:val="20"/>
          <w:szCs w:val="20"/>
        </w:rPr>
        <w:t>pracowali</w:t>
      </w:r>
      <w:r w:rsidR="005033A8">
        <w:rPr>
          <w:rFonts w:ascii="Arial" w:hAnsi="Arial" w:cs="Arial"/>
          <w:sz w:val="20"/>
          <w:szCs w:val="20"/>
        </w:rPr>
        <w:t xml:space="preserve"> je</w:t>
      </w:r>
      <w:r>
        <w:rPr>
          <w:rFonts w:ascii="Arial" w:hAnsi="Arial" w:cs="Arial"/>
          <w:sz w:val="20"/>
          <w:szCs w:val="20"/>
        </w:rPr>
        <w:t xml:space="preserve"> kolejno: Joanna Jankowska, Natalia Gołomska</w:t>
      </w:r>
      <w:r w:rsidR="00BF37EB">
        <w:rPr>
          <w:rFonts w:ascii="Arial" w:hAnsi="Arial" w:cs="Arial"/>
          <w:sz w:val="20"/>
          <w:szCs w:val="20"/>
        </w:rPr>
        <w:t xml:space="preserve"> oraz Maciej Gromczyński</w:t>
      </w:r>
      <w:r w:rsidR="005033A8">
        <w:rPr>
          <w:rFonts w:ascii="Arial" w:hAnsi="Arial" w:cs="Arial"/>
          <w:sz w:val="20"/>
          <w:szCs w:val="20"/>
        </w:rPr>
        <w:t>, którzy na co dzień pracują na stacjach paliw Circle K.</w:t>
      </w:r>
    </w:p>
    <w:p w14:paraId="2D09F958" w14:textId="33017126" w:rsidR="00D7541E" w:rsidRDefault="00BF37EB" w:rsidP="00D7541E">
      <w:pPr>
        <w:jc w:val="both"/>
        <w:rPr>
          <w:rFonts w:ascii="Arial" w:hAnsi="Arial" w:cs="Arial"/>
          <w:sz w:val="20"/>
          <w:szCs w:val="20"/>
        </w:rPr>
      </w:pPr>
      <w:r>
        <w:rPr>
          <w:rFonts w:ascii="Arial" w:hAnsi="Arial" w:cs="Arial"/>
          <w:sz w:val="20"/>
          <w:szCs w:val="20"/>
        </w:rPr>
        <w:t>Zadaniem f</w:t>
      </w:r>
      <w:r w:rsidR="00D7541E">
        <w:rPr>
          <w:rFonts w:ascii="Arial" w:hAnsi="Arial" w:cs="Arial"/>
          <w:sz w:val="20"/>
          <w:szCs w:val="20"/>
        </w:rPr>
        <w:t>inali</w:t>
      </w:r>
      <w:r>
        <w:rPr>
          <w:rFonts w:ascii="Arial" w:hAnsi="Arial" w:cs="Arial"/>
          <w:sz w:val="20"/>
          <w:szCs w:val="20"/>
        </w:rPr>
        <w:t>stów</w:t>
      </w:r>
      <w:r w:rsidR="00D7541E">
        <w:rPr>
          <w:rFonts w:ascii="Arial" w:hAnsi="Arial" w:cs="Arial"/>
          <w:sz w:val="20"/>
          <w:szCs w:val="20"/>
        </w:rPr>
        <w:t xml:space="preserve"> </w:t>
      </w:r>
      <w:r>
        <w:rPr>
          <w:rFonts w:ascii="Arial" w:hAnsi="Arial" w:cs="Arial"/>
          <w:sz w:val="20"/>
          <w:szCs w:val="20"/>
        </w:rPr>
        <w:t>było</w:t>
      </w:r>
      <w:r w:rsidR="00D7541E">
        <w:rPr>
          <w:rFonts w:ascii="Arial" w:hAnsi="Arial" w:cs="Arial"/>
          <w:sz w:val="20"/>
          <w:szCs w:val="20"/>
        </w:rPr>
        <w:t xml:space="preserve"> przygotowa</w:t>
      </w:r>
      <w:r>
        <w:rPr>
          <w:rFonts w:ascii="Arial" w:hAnsi="Arial" w:cs="Arial"/>
          <w:sz w:val="20"/>
          <w:szCs w:val="20"/>
        </w:rPr>
        <w:t>nie</w:t>
      </w:r>
      <w:r w:rsidR="00D7541E">
        <w:rPr>
          <w:rFonts w:ascii="Arial" w:hAnsi="Arial" w:cs="Arial"/>
          <w:sz w:val="20"/>
          <w:szCs w:val="20"/>
        </w:rPr>
        <w:t xml:space="preserve"> oraz </w:t>
      </w:r>
      <w:r>
        <w:rPr>
          <w:rFonts w:ascii="Arial" w:hAnsi="Arial" w:cs="Arial"/>
          <w:sz w:val="20"/>
          <w:szCs w:val="20"/>
        </w:rPr>
        <w:t>prezentacja</w:t>
      </w:r>
      <w:r w:rsidR="00D7541E">
        <w:rPr>
          <w:rFonts w:ascii="Arial" w:hAnsi="Arial" w:cs="Arial"/>
          <w:sz w:val="20"/>
          <w:szCs w:val="20"/>
        </w:rPr>
        <w:t xml:space="preserve"> sw</w:t>
      </w:r>
      <w:r>
        <w:rPr>
          <w:rFonts w:ascii="Arial" w:hAnsi="Arial" w:cs="Arial"/>
          <w:sz w:val="20"/>
          <w:szCs w:val="20"/>
        </w:rPr>
        <w:t>oich pomysłów</w:t>
      </w:r>
      <w:r w:rsidR="00D7541E">
        <w:rPr>
          <w:rFonts w:ascii="Arial" w:hAnsi="Arial" w:cs="Arial"/>
          <w:sz w:val="20"/>
          <w:szCs w:val="20"/>
        </w:rPr>
        <w:t xml:space="preserve"> przed jury</w:t>
      </w:r>
      <w:r w:rsidR="008C3667" w:rsidRPr="008C3667">
        <w:t xml:space="preserve"> </w:t>
      </w:r>
      <w:r w:rsidR="008C3667" w:rsidRPr="008C3667">
        <w:rPr>
          <w:rFonts w:ascii="Arial" w:hAnsi="Arial" w:cs="Arial"/>
          <w:sz w:val="20"/>
          <w:szCs w:val="20"/>
        </w:rPr>
        <w:t>złożon</w:t>
      </w:r>
      <w:r w:rsidR="00474771">
        <w:rPr>
          <w:rFonts w:ascii="Arial" w:hAnsi="Arial" w:cs="Arial"/>
          <w:sz w:val="20"/>
          <w:szCs w:val="20"/>
        </w:rPr>
        <w:t>ym</w:t>
      </w:r>
      <w:r w:rsidR="008C3667" w:rsidRPr="008C3667">
        <w:rPr>
          <w:rFonts w:ascii="Arial" w:hAnsi="Arial" w:cs="Arial"/>
          <w:sz w:val="20"/>
          <w:szCs w:val="20"/>
        </w:rPr>
        <w:t xml:space="preserve"> z</w:t>
      </w:r>
      <w:r w:rsidR="002A5453">
        <w:rPr>
          <w:rFonts w:ascii="Times New Roman" w:hAnsi="Times New Roman" w:cs="Times New Roman"/>
          <w:sz w:val="20"/>
          <w:szCs w:val="20"/>
        </w:rPr>
        <w:t> </w:t>
      </w:r>
      <w:r w:rsidR="00474771">
        <w:rPr>
          <w:rFonts w:ascii="Arial" w:hAnsi="Arial" w:cs="Arial"/>
          <w:sz w:val="20"/>
          <w:szCs w:val="20"/>
        </w:rPr>
        <w:t>d</w:t>
      </w:r>
      <w:r w:rsidR="008C3667" w:rsidRPr="008C3667">
        <w:rPr>
          <w:rFonts w:ascii="Arial" w:hAnsi="Arial" w:cs="Arial"/>
          <w:sz w:val="20"/>
          <w:szCs w:val="20"/>
        </w:rPr>
        <w:t xml:space="preserve">yrektorów </w:t>
      </w:r>
      <w:r w:rsidR="00474771">
        <w:rPr>
          <w:rFonts w:ascii="Arial" w:hAnsi="Arial" w:cs="Arial"/>
          <w:sz w:val="20"/>
          <w:szCs w:val="20"/>
        </w:rPr>
        <w:t>o</w:t>
      </w:r>
      <w:r w:rsidR="008C3667" w:rsidRPr="008C3667">
        <w:rPr>
          <w:rFonts w:ascii="Arial" w:hAnsi="Arial" w:cs="Arial"/>
          <w:sz w:val="20"/>
          <w:szCs w:val="20"/>
        </w:rPr>
        <w:t xml:space="preserve">peracyjnych i </w:t>
      </w:r>
      <w:r w:rsidR="00474771">
        <w:rPr>
          <w:rFonts w:ascii="Arial" w:hAnsi="Arial" w:cs="Arial"/>
          <w:sz w:val="20"/>
          <w:szCs w:val="20"/>
        </w:rPr>
        <w:t>m</w:t>
      </w:r>
      <w:r w:rsidR="008C3667" w:rsidRPr="008C3667">
        <w:rPr>
          <w:rFonts w:ascii="Arial" w:hAnsi="Arial" w:cs="Arial"/>
          <w:sz w:val="20"/>
          <w:szCs w:val="20"/>
        </w:rPr>
        <w:t xml:space="preserve">arketingu, </w:t>
      </w:r>
      <w:r w:rsidR="00474771">
        <w:rPr>
          <w:rFonts w:ascii="Arial" w:hAnsi="Arial" w:cs="Arial"/>
          <w:sz w:val="20"/>
          <w:szCs w:val="20"/>
        </w:rPr>
        <w:t>c</w:t>
      </w:r>
      <w:r w:rsidR="008C3667" w:rsidRPr="008C3667">
        <w:rPr>
          <w:rFonts w:ascii="Arial" w:hAnsi="Arial" w:cs="Arial"/>
          <w:sz w:val="20"/>
          <w:szCs w:val="20"/>
        </w:rPr>
        <w:t xml:space="preserve">ategory </w:t>
      </w:r>
      <w:r w:rsidR="00474771">
        <w:rPr>
          <w:rFonts w:ascii="Arial" w:hAnsi="Arial" w:cs="Arial"/>
          <w:sz w:val="20"/>
          <w:szCs w:val="20"/>
        </w:rPr>
        <w:t>m</w:t>
      </w:r>
      <w:r w:rsidR="008C3667" w:rsidRPr="008C3667">
        <w:rPr>
          <w:rFonts w:ascii="Arial" w:hAnsi="Arial" w:cs="Arial"/>
          <w:sz w:val="20"/>
          <w:szCs w:val="20"/>
        </w:rPr>
        <w:t xml:space="preserve">anagerów oraz </w:t>
      </w:r>
      <w:r w:rsidR="00474771">
        <w:rPr>
          <w:rFonts w:ascii="Arial" w:hAnsi="Arial" w:cs="Arial"/>
          <w:sz w:val="20"/>
          <w:szCs w:val="20"/>
        </w:rPr>
        <w:t>f</w:t>
      </w:r>
      <w:r w:rsidR="008C3667" w:rsidRPr="008C3667">
        <w:rPr>
          <w:rFonts w:ascii="Arial" w:hAnsi="Arial" w:cs="Arial"/>
          <w:sz w:val="20"/>
          <w:szCs w:val="20"/>
        </w:rPr>
        <w:t xml:space="preserve">ood </w:t>
      </w:r>
      <w:r w:rsidR="00474771">
        <w:rPr>
          <w:rFonts w:ascii="Arial" w:hAnsi="Arial" w:cs="Arial"/>
          <w:sz w:val="20"/>
          <w:szCs w:val="20"/>
        </w:rPr>
        <w:t>t</w:t>
      </w:r>
      <w:r w:rsidR="008C3667" w:rsidRPr="008C3667">
        <w:rPr>
          <w:rFonts w:ascii="Arial" w:hAnsi="Arial" w:cs="Arial"/>
          <w:sz w:val="20"/>
          <w:szCs w:val="20"/>
        </w:rPr>
        <w:t>renerów</w:t>
      </w:r>
      <w:r w:rsidR="008C3667">
        <w:rPr>
          <w:rFonts w:ascii="Arial" w:hAnsi="Arial" w:cs="Arial"/>
          <w:sz w:val="20"/>
          <w:szCs w:val="20"/>
        </w:rPr>
        <w:t xml:space="preserve"> w Circle K</w:t>
      </w:r>
      <w:r w:rsidR="00D7541E">
        <w:rPr>
          <w:rFonts w:ascii="Arial" w:hAnsi="Arial" w:cs="Arial"/>
          <w:sz w:val="20"/>
          <w:szCs w:val="20"/>
        </w:rPr>
        <w:t xml:space="preserve">. Przekąski </w:t>
      </w:r>
      <w:r>
        <w:rPr>
          <w:rFonts w:ascii="Arial" w:hAnsi="Arial" w:cs="Arial"/>
          <w:sz w:val="20"/>
          <w:szCs w:val="20"/>
        </w:rPr>
        <w:t xml:space="preserve">były </w:t>
      </w:r>
      <w:r w:rsidR="00D7541E">
        <w:rPr>
          <w:rFonts w:ascii="Arial" w:hAnsi="Arial" w:cs="Arial"/>
          <w:sz w:val="20"/>
          <w:szCs w:val="20"/>
        </w:rPr>
        <w:t xml:space="preserve">oceniane pod względem </w:t>
      </w:r>
      <w:r w:rsidR="00CF7A73">
        <w:rPr>
          <w:rFonts w:ascii="Arial" w:hAnsi="Arial" w:cs="Arial"/>
          <w:sz w:val="20"/>
          <w:szCs w:val="20"/>
        </w:rPr>
        <w:t>smaku</w:t>
      </w:r>
      <w:r w:rsidR="0042496A">
        <w:rPr>
          <w:rFonts w:ascii="Arial" w:hAnsi="Arial" w:cs="Arial"/>
          <w:sz w:val="20"/>
          <w:szCs w:val="20"/>
        </w:rPr>
        <w:t xml:space="preserve"> czy</w:t>
      </w:r>
      <w:r w:rsidR="00CF7A73">
        <w:rPr>
          <w:rFonts w:ascii="Arial" w:hAnsi="Arial" w:cs="Arial"/>
          <w:sz w:val="20"/>
          <w:szCs w:val="20"/>
        </w:rPr>
        <w:t xml:space="preserve"> szybkości</w:t>
      </w:r>
      <w:r w:rsidR="00474771">
        <w:rPr>
          <w:rFonts w:ascii="Arial" w:hAnsi="Arial" w:cs="Arial"/>
          <w:sz w:val="20"/>
          <w:szCs w:val="20"/>
        </w:rPr>
        <w:t xml:space="preserve"> przygotowania</w:t>
      </w:r>
      <w:r w:rsidR="002A5453">
        <w:rPr>
          <w:rFonts w:ascii="Arial" w:hAnsi="Arial" w:cs="Arial"/>
          <w:sz w:val="20"/>
          <w:szCs w:val="20"/>
        </w:rPr>
        <w:t xml:space="preserve">. </w:t>
      </w:r>
      <w:r w:rsidR="004B2105">
        <w:rPr>
          <w:rFonts w:ascii="Arial" w:hAnsi="Arial" w:cs="Arial"/>
          <w:sz w:val="20"/>
          <w:szCs w:val="20"/>
        </w:rPr>
        <w:t>Z</w:t>
      </w:r>
      <w:r w:rsidR="00D7541E">
        <w:rPr>
          <w:rFonts w:ascii="Arial" w:hAnsi="Arial" w:cs="Arial"/>
          <w:sz w:val="20"/>
          <w:szCs w:val="20"/>
        </w:rPr>
        <w:t>wycięzcą został Maciej Gromczyński</w:t>
      </w:r>
      <w:r w:rsidR="004B2105">
        <w:rPr>
          <w:rFonts w:ascii="Arial" w:hAnsi="Arial" w:cs="Arial"/>
          <w:sz w:val="20"/>
          <w:szCs w:val="20"/>
        </w:rPr>
        <w:t>, twórca</w:t>
      </w:r>
      <w:r w:rsidR="00D7541E">
        <w:rPr>
          <w:rFonts w:ascii="Arial" w:hAnsi="Arial" w:cs="Arial"/>
          <w:sz w:val="20"/>
          <w:szCs w:val="20"/>
        </w:rPr>
        <w:t xml:space="preserve"> </w:t>
      </w:r>
      <w:r w:rsidR="004B2105">
        <w:rPr>
          <w:rFonts w:ascii="Arial" w:hAnsi="Arial" w:cs="Arial"/>
          <w:sz w:val="20"/>
          <w:szCs w:val="20"/>
        </w:rPr>
        <w:t>tortilli</w:t>
      </w:r>
      <w:r w:rsidR="00D7541E">
        <w:rPr>
          <w:rFonts w:ascii="Arial" w:hAnsi="Arial" w:cs="Arial"/>
          <w:sz w:val="20"/>
          <w:szCs w:val="20"/>
        </w:rPr>
        <w:t xml:space="preserve"> Hot Salamito, który już od 15 lat pracuje na stacji Circle K w Aleksandrowie Łódzkim</w:t>
      </w:r>
      <w:r w:rsidR="0042496A">
        <w:rPr>
          <w:rFonts w:ascii="Arial" w:hAnsi="Arial" w:cs="Arial"/>
          <w:sz w:val="20"/>
          <w:szCs w:val="20"/>
        </w:rPr>
        <w:t>, a ostatnio awansował na stanowisko Kierownika</w:t>
      </w:r>
      <w:r w:rsidR="00D7541E">
        <w:rPr>
          <w:rFonts w:ascii="Arial" w:hAnsi="Arial" w:cs="Arial"/>
          <w:sz w:val="20"/>
          <w:szCs w:val="20"/>
        </w:rPr>
        <w:t>.</w:t>
      </w:r>
    </w:p>
    <w:p w14:paraId="72AF5E10" w14:textId="74516ADE" w:rsidR="00D7541E" w:rsidRDefault="00D7541E" w:rsidP="00D7541E">
      <w:pPr>
        <w:jc w:val="both"/>
        <w:rPr>
          <w:rFonts w:ascii="Arial" w:hAnsi="Arial" w:cs="Arial"/>
          <w:sz w:val="20"/>
          <w:szCs w:val="20"/>
        </w:rPr>
      </w:pPr>
      <w:r>
        <w:rPr>
          <w:rFonts w:ascii="Arial" w:hAnsi="Arial" w:cs="Arial"/>
          <w:sz w:val="20"/>
          <w:szCs w:val="20"/>
        </w:rPr>
        <w:t xml:space="preserve">– </w:t>
      </w:r>
      <w:r w:rsidRPr="00F9418D">
        <w:rPr>
          <w:rFonts w:ascii="Arial" w:hAnsi="Arial" w:cs="Arial"/>
          <w:i/>
          <w:iCs/>
          <w:sz w:val="20"/>
          <w:szCs w:val="20"/>
        </w:rPr>
        <w:t>Sam pomysł wyniknął z tego, żeby zrobić coś, czego jeszcze nie było. Co prawda mamy już w ofercie wrapa, ale chciałem, żeby ten był w innej formie</w:t>
      </w:r>
      <w:r>
        <w:rPr>
          <w:rFonts w:ascii="Arial" w:hAnsi="Arial" w:cs="Arial"/>
          <w:i/>
          <w:iCs/>
          <w:sz w:val="20"/>
          <w:szCs w:val="20"/>
        </w:rPr>
        <w:t>, dlatego zdecydowałem się na salami</w:t>
      </w:r>
      <w:r w:rsidRPr="00F9418D">
        <w:rPr>
          <w:rFonts w:ascii="Arial" w:hAnsi="Arial" w:cs="Arial"/>
          <w:i/>
          <w:iCs/>
          <w:sz w:val="20"/>
          <w:szCs w:val="20"/>
        </w:rPr>
        <w:t>. Największe plusy Hot Salamito to szybkość przygotowania, pyszny smak oraz łatwość w konsumpcji. Niespodzianką jest połączenie smaków, czyli ogórka i cebuli, a to wszystko zapiekane jest z serem</w:t>
      </w:r>
      <w:r>
        <w:rPr>
          <w:rFonts w:ascii="Arial" w:hAnsi="Arial" w:cs="Arial"/>
          <w:sz w:val="20"/>
          <w:szCs w:val="20"/>
        </w:rPr>
        <w:t xml:space="preserve"> – wyjaśnia zwycięzca „Kuchni Talentów”</w:t>
      </w:r>
      <w:r w:rsidR="0042496A">
        <w:rPr>
          <w:rFonts w:ascii="Arial" w:hAnsi="Arial" w:cs="Arial"/>
          <w:sz w:val="20"/>
          <w:szCs w:val="20"/>
        </w:rPr>
        <w:t>.</w:t>
      </w:r>
    </w:p>
    <w:p w14:paraId="4CB87563" w14:textId="712A9CB8" w:rsidR="00D7541E" w:rsidRDefault="00D7541E" w:rsidP="00D7541E">
      <w:pPr>
        <w:jc w:val="both"/>
        <w:rPr>
          <w:rFonts w:ascii="Arial" w:hAnsi="Arial" w:cs="Arial"/>
          <w:sz w:val="20"/>
          <w:szCs w:val="20"/>
        </w:rPr>
      </w:pPr>
      <w:r>
        <w:rPr>
          <w:rFonts w:ascii="Arial" w:hAnsi="Arial" w:cs="Arial"/>
          <w:sz w:val="20"/>
          <w:szCs w:val="20"/>
        </w:rPr>
        <w:t xml:space="preserve">Na Hot Salamito składają się </w:t>
      </w:r>
      <w:r w:rsidRPr="008C2686">
        <w:rPr>
          <w:rFonts w:ascii="Arial" w:hAnsi="Arial" w:cs="Arial"/>
          <w:sz w:val="20"/>
          <w:szCs w:val="20"/>
        </w:rPr>
        <w:t>tortill</w:t>
      </w:r>
      <w:r>
        <w:rPr>
          <w:rFonts w:ascii="Arial" w:hAnsi="Arial" w:cs="Arial"/>
          <w:sz w:val="20"/>
          <w:szCs w:val="20"/>
        </w:rPr>
        <w:t>a</w:t>
      </w:r>
      <w:r w:rsidRPr="008C2686">
        <w:rPr>
          <w:rFonts w:ascii="Arial" w:hAnsi="Arial" w:cs="Arial"/>
          <w:sz w:val="20"/>
          <w:szCs w:val="20"/>
        </w:rPr>
        <w:t xml:space="preserve"> z salami, serem, ogórkiem i czerwoną cebulką</w:t>
      </w:r>
      <w:r>
        <w:rPr>
          <w:rFonts w:ascii="Arial" w:hAnsi="Arial" w:cs="Arial"/>
          <w:sz w:val="20"/>
          <w:szCs w:val="20"/>
        </w:rPr>
        <w:t xml:space="preserve">. Produkt </w:t>
      </w:r>
      <w:r w:rsidR="004B2105">
        <w:rPr>
          <w:rFonts w:ascii="Arial" w:hAnsi="Arial" w:cs="Arial"/>
          <w:sz w:val="20"/>
          <w:szCs w:val="20"/>
        </w:rPr>
        <w:t xml:space="preserve">jest </w:t>
      </w:r>
      <w:r>
        <w:rPr>
          <w:rFonts w:ascii="Arial" w:hAnsi="Arial" w:cs="Arial"/>
          <w:sz w:val="20"/>
          <w:szCs w:val="20"/>
        </w:rPr>
        <w:t>dostępny na wybranych stacjach Circle K</w:t>
      </w:r>
      <w:r w:rsidR="0034334B">
        <w:rPr>
          <w:rFonts w:ascii="Arial" w:hAnsi="Arial" w:cs="Arial"/>
          <w:sz w:val="20"/>
          <w:szCs w:val="20"/>
        </w:rPr>
        <w:t xml:space="preserve"> w woj. łódzkim. </w:t>
      </w:r>
    </w:p>
    <w:p w14:paraId="5B7C2E41" w14:textId="77777777" w:rsidR="00D7541E" w:rsidRDefault="00D7541E" w:rsidP="00D7541E">
      <w:pPr>
        <w:spacing w:line="240" w:lineRule="auto"/>
        <w:jc w:val="center"/>
        <w:rPr>
          <w:rFonts w:ascii="Arial" w:hAnsi="Arial" w:cs="Arial"/>
          <w:b/>
          <w:bCs/>
          <w:sz w:val="28"/>
          <w:szCs w:val="28"/>
        </w:rPr>
      </w:pPr>
      <w:r>
        <w:rPr>
          <w:rFonts w:ascii="Arial" w:hAnsi="Arial" w:cs="Arial"/>
          <w:sz w:val="20"/>
          <w:szCs w:val="20"/>
        </w:rPr>
        <w:t>***</w:t>
      </w:r>
    </w:p>
    <w:p w14:paraId="460764E8" w14:textId="77777777" w:rsidR="00D7541E" w:rsidRPr="00836812" w:rsidRDefault="00D7541E" w:rsidP="00D7541E">
      <w:pPr>
        <w:spacing w:line="240" w:lineRule="auto"/>
        <w:jc w:val="both"/>
        <w:rPr>
          <w:rFonts w:ascii="Arial" w:hAnsi="Arial" w:cs="Arial"/>
          <w:b/>
          <w:sz w:val="18"/>
          <w:szCs w:val="18"/>
        </w:rPr>
      </w:pPr>
      <w:r w:rsidRPr="00836812">
        <w:rPr>
          <w:rFonts w:ascii="Arial" w:hAnsi="Arial" w:cs="Arial"/>
          <w:b/>
          <w:sz w:val="18"/>
          <w:szCs w:val="18"/>
        </w:rPr>
        <w:t>O firmie Circle K Polska:</w:t>
      </w:r>
    </w:p>
    <w:p w14:paraId="24B6E456" w14:textId="77777777" w:rsidR="00D7541E" w:rsidRPr="00836812" w:rsidRDefault="00D7541E" w:rsidP="00D7541E">
      <w:pPr>
        <w:spacing w:line="240" w:lineRule="auto"/>
        <w:jc w:val="both"/>
        <w:rPr>
          <w:rFonts w:ascii="Arial" w:hAnsi="Arial" w:cs="Arial"/>
          <w:sz w:val="18"/>
          <w:szCs w:val="18"/>
        </w:rPr>
      </w:pPr>
      <w:r w:rsidRPr="00836812">
        <w:rPr>
          <w:rFonts w:ascii="Arial" w:hAnsi="Arial" w:cs="Arial"/>
          <w:sz w:val="18"/>
          <w:szCs w:val="18"/>
        </w:rPr>
        <w:t xml:space="preserve">Firma Circle K Polska (przed 1 kwietnia 2016 r.: Statoil Fuel &amp; Retail Polska) obecna jest na polskim rynku od 1992 r. i prowadzi sieć </w:t>
      </w:r>
      <w:r>
        <w:rPr>
          <w:rFonts w:ascii="Arial" w:hAnsi="Arial" w:cs="Arial"/>
          <w:sz w:val="18"/>
          <w:szCs w:val="18"/>
        </w:rPr>
        <w:t xml:space="preserve">ponad </w:t>
      </w:r>
      <w:r w:rsidRPr="00836812">
        <w:rPr>
          <w:rFonts w:ascii="Arial" w:hAnsi="Arial" w:cs="Arial"/>
          <w:sz w:val="18"/>
          <w:szCs w:val="18"/>
        </w:rPr>
        <w:t xml:space="preserve">400 stacji paliw na terenie całej Polski. Sieć ta obejmuje flagowe stacje własne, stacje </w:t>
      </w:r>
      <w:r w:rsidRPr="00836812">
        <w:rPr>
          <w:rFonts w:ascii="Arial" w:hAnsi="Arial" w:cs="Arial"/>
          <w:sz w:val="18"/>
          <w:szCs w:val="18"/>
        </w:rPr>
        <w:lastRenderedPageBreak/>
        <w:t>segmentu ekonomicznego oraz stacje franczyzowe. Od 2012 r. w</w:t>
      </w:r>
      <w:r w:rsidRPr="00836812">
        <w:rPr>
          <w:rFonts w:ascii="Arial" w:hAnsi="Arial" w:cs="Arial"/>
          <w:bCs/>
          <w:sz w:val="18"/>
          <w:szCs w:val="18"/>
        </w:rPr>
        <w:t xml:space="preserve">łaścicielem spółki Circle K Polska jest kanadyjska firma Alimentation Couche-Tard Inc.(Couche-Tard). To światowy lider </w:t>
      </w:r>
      <w:r w:rsidRPr="00836812">
        <w:rPr>
          <w:rFonts w:ascii="Arial" w:hAnsi="Arial" w:cs="Arial"/>
          <w:sz w:val="18"/>
          <w:szCs w:val="18"/>
        </w:rPr>
        <w:t xml:space="preserve">w obszarze convenience oraz mobilności. Działa w 24 krajach i terytoriach oraz posiada blisko 14 100 sklepów, z czego około 10 700 stanową stacje paliw. Portfolio firmy stanowią dobrze znane marki Couche-Tard oraz Circle K, tworząc jedną z największych niezależnych sieć sklepów typu convenience w Stanach Zjednoczonych. Koncern jest również liderem w branży sklepów typu convenience i stacji paliw w Kanadzie, Skandynawii, krajach bałtyckich, a także w Irlandii. W całej swojej sieci zatrudnia blisko 122 000 osób. Więcej informacji można znaleźć na stronie: </w:t>
      </w:r>
      <w:hyperlink r:id="rId7" w:history="1">
        <w:r w:rsidRPr="00836812">
          <w:rPr>
            <w:rStyle w:val="Hipercze"/>
            <w:rFonts w:ascii="Arial" w:hAnsi="Arial" w:cs="Arial"/>
            <w:sz w:val="18"/>
            <w:szCs w:val="18"/>
          </w:rPr>
          <w:t>http://corpo.couche-tard.com/en/</w:t>
        </w:r>
      </w:hyperlink>
      <w:r w:rsidRPr="00836812">
        <w:rPr>
          <w:rFonts w:ascii="Arial" w:hAnsi="Arial" w:cs="Arial"/>
          <w:sz w:val="18"/>
          <w:szCs w:val="18"/>
        </w:rPr>
        <w:t xml:space="preserve"> </w:t>
      </w:r>
    </w:p>
    <w:p w14:paraId="176278BB" w14:textId="77777777" w:rsidR="00D7541E" w:rsidRPr="00836812" w:rsidRDefault="00D7541E" w:rsidP="00D7541E">
      <w:pPr>
        <w:spacing w:line="240" w:lineRule="auto"/>
        <w:jc w:val="both"/>
        <w:rPr>
          <w:rFonts w:ascii="Arial" w:hAnsi="Arial" w:cs="Arial"/>
          <w:sz w:val="18"/>
          <w:szCs w:val="18"/>
        </w:rPr>
      </w:pPr>
      <w:bookmarkStart w:id="0" w:name="_Hlk121750853"/>
      <w:r w:rsidRPr="00836812">
        <w:rPr>
          <w:rFonts w:ascii="Arial" w:hAnsi="Arial" w:cs="Arial"/>
          <w:sz w:val="18"/>
          <w:szCs w:val="18"/>
        </w:rPr>
        <w:t xml:space="preserve">Zachęcamy do polubienia profilu na </w:t>
      </w:r>
      <w:hyperlink r:id="rId8" w:history="1">
        <w:r w:rsidRPr="00836812">
          <w:rPr>
            <w:rStyle w:val="Hipercze"/>
            <w:rFonts w:ascii="Arial" w:hAnsi="Arial" w:cs="Arial"/>
            <w:sz w:val="18"/>
            <w:szCs w:val="18"/>
          </w:rPr>
          <w:t>Facebook</w:t>
        </w:r>
      </w:hyperlink>
      <w:r w:rsidRPr="00836812">
        <w:rPr>
          <w:rFonts w:ascii="Arial" w:hAnsi="Arial" w:cs="Arial"/>
          <w:sz w:val="18"/>
          <w:szCs w:val="18"/>
        </w:rPr>
        <w:t xml:space="preserve">, </w:t>
      </w:r>
      <w:hyperlink r:id="rId9" w:history="1">
        <w:r w:rsidRPr="00836812">
          <w:rPr>
            <w:rStyle w:val="Hipercze"/>
            <w:rFonts w:ascii="Arial" w:hAnsi="Arial" w:cs="Arial"/>
            <w:sz w:val="18"/>
            <w:szCs w:val="18"/>
          </w:rPr>
          <w:t>Instagram</w:t>
        </w:r>
      </w:hyperlink>
      <w:r w:rsidRPr="00836812">
        <w:rPr>
          <w:rStyle w:val="Hipercze"/>
          <w:rFonts w:ascii="Arial" w:hAnsi="Arial" w:cs="Arial"/>
          <w:sz w:val="18"/>
          <w:szCs w:val="18"/>
        </w:rPr>
        <w:t>,</w:t>
      </w:r>
      <w:r w:rsidRPr="00836812">
        <w:rPr>
          <w:rFonts w:ascii="Arial" w:hAnsi="Arial" w:cs="Arial"/>
          <w:sz w:val="18"/>
          <w:szCs w:val="18"/>
        </w:rPr>
        <w:t xml:space="preserve"> </w:t>
      </w:r>
      <w:hyperlink r:id="rId10" w:history="1">
        <w:r w:rsidRPr="00836812">
          <w:rPr>
            <w:rStyle w:val="Hipercze"/>
            <w:rFonts w:ascii="Arial" w:hAnsi="Arial" w:cs="Arial"/>
            <w:sz w:val="18"/>
            <w:szCs w:val="18"/>
          </w:rPr>
          <w:t>LinkedIn</w:t>
        </w:r>
      </w:hyperlink>
      <w:r w:rsidRPr="00836812">
        <w:rPr>
          <w:rFonts w:ascii="Arial" w:hAnsi="Arial" w:cs="Arial"/>
          <w:sz w:val="18"/>
          <w:szCs w:val="18"/>
        </w:rPr>
        <w:t xml:space="preserve"> oraz śledzenia oficjalnego kanału na </w:t>
      </w:r>
      <w:hyperlink r:id="rId11" w:history="1">
        <w:proofErr w:type="spellStart"/>
        <w:r w:rsidRPr="00836812">
          <w:rPr>
            <w:rStyle w:val="Hipercze"/>
            <w:rFonts w:ascii="Arial" w:hAnsi="Arial" w:cs="Arial"/>
            <w:sz w:val="18"/>
            <w:szCs w:val="18"/>
          </w:rPr>
          <w:t>Youtube</w:t>
        </w:r>
        <w:proofErr w:type="spellEnd"/>
      </w:hyperlink>
      <w:r w:rsidRPr="00836812">
        <w:rPr>
          <w:rFonts w:ascii="Arial" w:hAnsi="Arial" w:cs="Arial"/>
          <w:sz w:val="18"/>
          <w:szCs w:val="18"/>
        </w:rPr>
        <w:t>.</w:t>
      </w:r>
    </w:p>
    <w:bookmarkEnd w:id="0"/>
    <w:p w14:paraId="37BE6E55" w14:textId="77777777" w:rsidR="00D7541E" w:rsidRPr="00836812" w:rsidRDefault="00D7541E" w:rsidP="00D7541E">
      <w:pPr>
        <w:spacing w:line="240" w:lineRule="auto"/>
        <w:jc w:val="both"/>
        <w:rPr>
          <w:rStyle w:val="Hipercze"/>
          <w:rFonts w:ascii="Arial" w:hAnsi="Arial" w:cs="Arial"/>
          <w:b/>
          <w:bCs/>
          <w:sz w:val="18"/>
          <w:szCs w:val="18"/>
        </w:rPr>
      </w:pPr>
      <w:r w:rsidRPr="00836812">
        <w:rPr>
          <w:rFonts w:ascii="Arial" w:hAnsi="Arial" w:cs="Arial"/>
          <w:b/>
          <w:bCs/>
          <w:sz w:val="18"/>
          <w:szCs w:val="18"/>
        </w:rPr>
        <w:t>Szczegółowych informacji udziela:</w:t>
      </w:r>
    </w:p>
    <w:p w14:paraId="1F9B88E6" w14:textId="77777777" w:rsidR="00D7541E" w:rsidRPr="00836812" w:rsidRDefault="00D7541E" w:rsidP="00D7541E">
      <w:pPr>
        <w:pStyle w:val="DefaultText"/>
        <w:jc w:val="both"/>
        <w:rPr>
          <w:rFonts w:ascii="Arial" w:hAnsi="Arial" w:cs="Arial"/>
          <w:bCs/>
          <w:sz w:val="18"/>
          <w:szCs w:val="18"/>
          <w:lang w:val="pl-PL"/>
        </w:rPr>
      </w:pPr>
    </w:p>
    <w:p w14:paraId="2CDFA71D" w14:textId="10E07D51" w:rsidR="00D7541E" w:rsidRPr="00836812" w:rsidRDefault="004538AF" w:rsidP="00D7541E">
      <w:pPr>
        <w:pStyle w:val="DefaultText"/>
        <w:jc w:val="both"/>
        <w:rPr>
          <w:rFonts w:ascii="Arial" w:hAnsi="Arial" w:cs="Arial"/>
          <w:bCs/>
          <w:sz w:val="18"/>
          <w:szCs w:val="18"/>
          <w:lang w:val="pl-PL"/>
        </w:rPr>
      </w:pPr>
      <w:r>
        <w:rPr>
          <w:rFonts w:ascii="Arial" w:hAnsi="Arial" w:cs="Arial"/>
          <w:bCs/>
          <w:sz w:val="18"/>
          <w:szCs w:val="18"/>
          <w:lang w:val="pl-PL"/>
        </w:rPr>
        <w:t>Iza Sawicka</w:t>
      </w:r>
    </w:p>
    <w:p w14:paraId="1B1AC8EC" w14:textId="77777777" w:rsidR="00D7541E" w:rsidRPr="00836812" w:rsidRDefault="00D7541E" w:rsidP="00D7541E">
      <w:pPr>
        <w:pStyle w:val="DefaultText"/>
        <w:jc w:val="both"/>
        <w:rPr>
          <w:rFonts w:ascii="Arial" w:hAnsi="Arial" w:cs="Arial"/>
          <w:bCs/>
          <w:sz w:val="18"/>
          <w:szCs w:val="18"/>
          <w:lang w:val="pl-PL"/>
        </w:rPr>
      </w:pPr>
      <w:r w:rsidRPr="00836812">
        <w:rPr>
          <w:rFonts w:ascii="Arial" w:hAnsi="Arial" w:cs="Arial"/>
          <w:bCs/>
          <w:sz w:val="18"/>
          <w:szCs w:val="18"/>
          <w:lang w:val="pl-PL"/>
        </w:rPr>
        <w:t>Grayling Poland</w:t>
      </w:r>
    </w:p>
    <w:p w14:paraId="6D9AC0DA" w14:textId="523DFA24" w:rsidR="00D7541E" w:rsidRPr="005E6DB0" w:rsidRDefault="00D7541E" w:rsidP="00D7541E">
      <w:pPr>
        <w:rPr>
          <w:rFonts w:ascii="Arial" w:hAnsi="Arial" w:cs="Arial"/>
          <w:sz w:val="18"/>
          <w:szCs w:val="18"/>
          <w:lang w:val="en-GB"/>
        </w:rPr>
      </w:pPr>
      <w:r w:rsidRPr="005E6DB0">
        <w:rPr>
          <w:rFonts w:ascii="Arial" w:hAnsi="Arial" w:cs="Arial"/>
          <w:bCs/>
          <w:sz w:val="18"/>
          <w:szCs w:val="18"/>
          <w:lang w:val="en-GB"/>
        </w:rPr>
        <w:t xml:space="preserve">tel. </w:t>
      </w:r>
      <w:r w:rsidRPr="005E6DB0">
        <w:rPr>
          <w:rFonts w:ascii="Arial" w:hAnsi="Arial" w:cs="Arial"/>
          <w:sz w:val="18"/>
          <w:szCs w:val="18"/>
          <w:lang w:val="en-GB"/>
        </w:rPr>
        <w:t>+48 </w:t>
      </w:r>
      <w:r w:rsidR="004538AF" w:rsidRPr="004538AF">
        <w:rPr>
          <w:rFonts w:ascii="Arial" w:hAnsi="Arial" w:cs="Arial"/>
          <w:sz w:val="18"/>
          <w:szCs w:val="18"/>
          <w:lang w:val="en-GB"/>
        </w:rPr>
        <w:t>605 624 470</w:t>
      </w:r>
    </w:p>
    <w:p w14:paraId="64E55119" w14:textId="44E74642" w:rsidR="00D7541E" w:rsidRPr="005E6DB0" w:rsidRDefault="00D7541E" w:rsidP="00D7541E">
      <w:pPr>
        <w:rPr>
          <w:rFonts w:ascii="Arial" w:hAnsi="Arial" w:cs="Arial"/>
          <w:sz w:val="18"/>
          <w:szCs w:val="18"/>
          <w:lang w:val="en-GB"/>
        </w:rPr>
      </w:pPr>
      <w:r w:rsidRPr="005E6DB0">
        <w:rPr>
          <w:rFonts w:ascii="Arial" w:hAnsi="Arial" w:cs="Arial"/>
          <w:bCs/>
          <w:sz w:val="18"/>
          <w:szCs w:val="18"/>
          <w:lang w:val="en-GB"/>
        </w:rPr>
        <w:t xml:space="preserve">e-mail: </w:t>
      </w:r>
      <w:hyperlink r:id="rId12" w:history="1">
        <w:r w:rsidR="004538AF">
          <w:rPr>
            <w:rStyle w:val="Hipercze"/>
            <w:rFonts w:ascii="Arial" w:hAnsi="Arial" w:cs="Arial"/>
            <w:sz w:val="18"/>
            <w:szCs w:val="18"/>
            <w:lang w:val="en-GB"/>
          </w:rPr>
          <w:t>iza,sawicka</w:t>
        </w:r>
        <w:r w:rsidRPr="005E6DB0">
          <w:rPr>
            <w:rStyle w:val="Hipercze"/>
            <w:rFonts w:ascii="Arial" w:hAnsi="Arial" w:cs="Arial"/>
            <w:sz w:val="18"/>
            <w:szCs w:val="18"/>
            <w:lang w:val="en-GB"/>
          </w:rPr>
          <w:t>@grayling.com</w:t>
        </w:r>
      </w:hyperlink>
    </w:p>
    <w:p w14:paraId="4C65071F" w14:textId="77777777" w:rsidR="00D7541E" w:rsidRPr="005E6DB0" w:rsidRDefault="00D7541E" w:rsidP="00D7541E">
      <w:pPr>
        <w:jc w:val="both"/>
        <w:rPr>
          <w:rFonts w:eastAsia="Times New Roman"/>
          <w:lang w:val="en-GB"/>
        </w:rPr>
      </w:pPr>
    </w:p>
    <w:p w14:paraId="5ACEFE56" w14:textId="77777777" w:rsidR="00D7541E" w:rsidRPr="005E6DB0" w:rsidRDefault="00D7541E" w:rsidP="00D7541E">
      <w:pPr>
        <w:jc w:val="center"/>
        <w:rPr>
          <w:rFonts w:ascii="Arial" w:hAnsi="Arial" w:cs="Arial"/>
          <w:b/>
          <w:bCs/>
          <w:sz w:val="28"/>
          <w:szCs w:val="28"/>
          <w:lang w:val="en-GB"/>
        </w:rPr>
      </w:pPr>
    </w:p>
    <w:p w14:paraId="52000D6C" w14:textId="77777777" w:rsidR="00D7541E" w:rsidRPr="00386700" w:rsidRDefault="00D7541E" w:rsidP="00D7541E">
      <w:pPr>
        <w:rPr>
          <w:lang w:val="en-GB"/>
        </w:rPr>
      </w:pPr>
    </w:p>
    <w:p w14:paraId="5A6789DC" w14:textId="77777777" w:rsidR="00504944" w:rsidRPr="00D7541E" w:rsidRDefault="00504944" w:rsidP="00D7541E">
      <w:pPr>
        <w:rPr>
          <w:lang w:val="en-GB"/>
        </w:rPr>
      </w:pPr>
    </w:p>
    <w:sectPr w:rsidR="00504944" w:rsidRPr="00D7541E">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68138" w14:textId="77777777" w:rsidR="0003453C" w:rsidRDefault="0003453C" w:rsidP="0003453C">
      <w:pPr>
        <w:spacing w:after="0" w:line="240" w:lineRule="auto"/>
      </w:pPr>
      <w:r>
        <w:separator/>
      </w:r>
    </w:p>
  </w:endnote>
  <w:endnote w:type="continuationSeparator" w:id="0">
    <w:p w14:paraId="0D96E9C1" w14:textId="77777777" w:rsidR="0003453C" w:rsidRDefault="0003453C" w:rsidP="00034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38647" w14:textId="77777777" w:rsidR="0003453C" w:rsidRDefault="0003453C" w:rsidP="0003453C">
      <w:pPr>
        <w:spacing w:after="0" w:line="240" w:lineRule="auto"/>
      </w:pPr>
      <w:r>
        <w:separator/>
      </w:r>
    </w:p>
  </w:footnote>
  <w:footnote w:type="continuationSeparator" w:id="0">
    <w:p w14:paraId="02144558" w14:textId="77777777" w:rsidR="0003453C" w:rsidRDefault="0003453C" w:rsidP="000345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9AB78" w14:textId="501E60BE" w:rsidR="0003453C" w:rsidRDefault="0003453C">
    <w:pPr>
      <w:pStyle w:val="Nagwek"/>
    </w:pPr>
    <w:r w:rsidRPr="00166A07">
      <w:rPr>
        <w:rFonts w:ascii="Arial" w:hAnsi="Arial" w:cs="Arial"/>
        <w:b/>
        <w:noProof/>
        <w:sz w:val="28"/>
        <w:szCs w:val="28"/>
      </w:rPr>
      <w:drawing>
        <wp:anchor distT="0" distB="0" distL="114300" distR="114300" simplePos="0" relativeHeight="251658240" behindDoc="0" locked="0" layoutInCell="1" allowOverlap="1" wp14:anchorId="38723F00" wp14:editId="395BB7AA">
          <wp:simplePos x="0" y="0"/>
          <wp:positionH relativeFrom="margin">
            <wp:align>right</wp:align>
          </wp:positionH>
          <wp:positionV relativeFrom="page">
            <wp:posOffset>260350</wp:posOffset>
          </wp:positionV>
          <wp:extent cx="1409700" cy="564515"/>
          <wp:effectExtent l="0" t="0" r="0" b="6985"/>
          <wp:wrapSquare wrapText="bothSides"/>
          <wp:docPr id="9" name="Obraz 9" descr="S:\Warsaw\6. KLIENCI\Circle-K\LOGO\LOGA\Circle K 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arsaw\6. KLIENCI\Circle-K\LOGO\LOGA\Circle K 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56451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53C"/>
    <w:rsid w:val="0001562E"/>
    <w:rsid w:val="0003453C"/>
    <w:rsid w:val="000446C3"/>
    <w:rsid w:val="00045D22"/>
    <w:rsid w:val="000968D2"/>
    <w:rsid w:val="000A4F10"/>
    <w:rsid w:val="000C6E3C"/>
    <w:rsid w:val="00102C02"/>
    <w:rsid w:val="00150CB8"/>
    <w:rsid w:val="001859CA"/>
    <w:rsid w:val="00196BED"/>
    <w:rsid w:val="001B1EE5"/>
    <w:rsid w:val="001C25C2"/>
    <w:rsid w:val="001E0EBC"/>
    <w:rsid w:val="00200474"/>
    <w:rsid w:val="00212EE2"/>
    <w:rsid w:val="002423A3"/>
    <w:rsid w:val="002A2D1E"/>
    <w:rsid w:val="002A5453"/>
    <w:rsid w:val="002C03C9"/>
    <w:rsid w:val="002C05FD"/>
    <w:rsid w:val="002C5177"/>
    <w:rsid w:val="002D2AA4"/>
    <w:rsid w:val="002E366B"/>
    <w:rsid w:val="003053D9"/>
    <w:rsid w:val="0034334B"/>
    <w:rsid w:val="003722F2"/>
    <w:rsid w:val="003816B4"/>
    <w:rsid w:val="003B459C"/>
    <w:rsid w:val="0041238E"/>
    <w:rsid w:val="004145E3"/>
    <w:rsid w:val="0042496A"/>
    <w:rsid w:val="004538AF"/>
    <w:rsid w:val="00474771"/>
    <w:rsid w:val="004B2105"/>
    <w:rsid w:val="005033A8"/>
    <w:rsid w:val="00504944"/>
    <w:rsid w:val="00507FBE"/>
    <w:rsid w:val="0053501D"/>
    <w:rsid w:val="00545E4D"/>
    <w:rsid w:val="005567E6"/>
    <w:rsid w:val="005E6DB0"/>
    <w:rsid w:val="00607CB7"/>
    <w:rsid w:val="00630363"/>
    <w:rsid w:val="006A236B"/>
    <w:rsid w:val="006B30C2"/>
    <w:rsid w:val="006F4CC7"/>
    <w:rsid w:val="007876A8"/>
    <w:rsid w:val="007C6896"/>
    <w:rsid w:val="008444D5"/>
    <w:rsid w:val="008C3667"/>
    <w:rsid w:val="009044E2"/>
    <w:rsid w:val="00952A2B"/>
    <w:rsid w:val="0097393F"/>
    <w:rsid w:val="009B4E86"/>
    <w:rsid w:val="009C1C03"/>
    <w:rsid w:val="00A210F3"/>
    <w:rsid w:val="00A216AA"/>
    <w:rsid w:val="00A26C19"/>
    <w:rsid w:val="00AB1C91"/>
    <w:rsid w:val="00AF23DC"/>
    <w:rsid w:val="00B21D4F"/>
    <w:rsid w:val="00B30F39"/>
    <w:rsid w:val="00B32F46"/>
    <w:rsid w:val="00B34BB2"/>
    <w:rsid w:val="00B40A79"/>
    <w:rsid w:val="00B625AE"/>
    <w:rsid w:val="00B703BC"/>
    <w:rsid w:val="00B94C12"/>
    <w:rsid w:val="00BD2098"/>
    <w:rsid w:val="00BF37EB"/>
    <w:rsid w:val="00BF5DB2"/>
    <w:rsid w:val="00C07A8F"/>
    <w:rsid w:val="00C706CF"/>
    <w:rsid w:val="00C72474"/>
    <w:rsid w:val="00C811A2"/>
    <w:rsid w:val="00CA6726"/>
    <w:rsid w:val="00CB10E1"/>
    <w:rsid w:val="00CB25FF"/>
    <w:rsid w:val="00CD03A9"/>
    <w:rsid w:val="00CF56EB"/>
    <w:rsid w:val="00CF7A73"/>
    <w:rsid w:val="00D13721"/>
    <w:rsid w:val="00D22E62"/>
    <w:rsid w:val="00D252E0"/>
    <w:rsid w:val="00D47375"/>
    <w:rsid w:val="00D7541E"/>
    <w:rsid w:val="00DA1045"/>
    <w:rsid w:val="00DE1531"/>
    <w:rsid w:val="00E2286D"/>
    <w:rsid w:val="00E52E5B"/>
    <w:rsid w:val="00E6713F"/>
    <w:rsid w:val="00EA59FC"/>
    <w:rsid w:val="00EB4FE0"/>
    <w:rsid w:val="00EF36BF"/>
    <w:rsid w:val="00EF452E"/>
    <w:rsid w:val="00F0536F"/>
    <w:rsid w:val="00F2574F"/>
    <w:rsid w:val="00F54A4B"/>
    <w:rsid w:val="00F628DF"/>
    <w:rsid w:val="00F63656"/>
    <w:rsid w:val="00FA20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511B8"/>
  <w15:chartTrackingRefBased/>
  <w15:docId w15:val="{BE9F0C25-8A6A-4387-9AD9-4F856C7A2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7541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3453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3453C"/>
  </w:style>
  <w:style w:type="paragraph" w:styleId="Stopka">
    <w:name w:val="footer"/>
    <w:basedOn w:val="Normalny"/>
    <w:link w:val="StopkaZnak"/>
    <w:uiPriority w:val="99"/>
    <w:unhideWhenUsed/>
    <w:rsid w:val="000345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3453C"/>
  </w:style>
  <w:style w:type="paragraph" w:customStyle="1" w:styleId="DefaultText">
    <w:name w:val="Default Text"/>
    <w:basedOn w:val="Normalny"/>
    <w:rsid w:val="00504944"/>
    <w:pPr>
      <w:spacing w:after="0" w:line="240" w:lineRule="auto"/>
    </w:pPr>
    <w:rPr>
      <w:rFonts w:ascii="Times New Roman" w:eastAsia="Times New Roman" w:hAnsi="Times New Roman" w:cs="Times New Roman"/>
      <w:snapToGrid w:val="0"/>
      <w:kern w:val="0"/>
      <w:sz w:val="24"/>
      <w:szCs w:val="20"/>
      <w:lang w:val="en-US"/>
      <w14:ligatures w14:val="none"/>
    </w:rPr>
  </w:style>
  <w:style w:type="character" w:styleId="Hipercze">
    <w:name w:val="Hyperlink"/>
    <w:basedOn w:val="Domylnaczcionkaakapitu"/>
    <w:rsid w:val="00504944"/>
    <w:rPr>
      <w:color w:val="0000FF"/>
      <w:u w:val="single"/>
    </w:rPr>
  </w:style>
  <w:style w:type="character" w:styleId="Odwoaniedokomentarza">
    <w:name w:val="annotation reference"/>
    <w:basedOn w:val="Domylnaczcionkaakapitu"/>
    <w:uiPriority w:val="99"/>
    <w:semiHidden/>
    <w:unhideWhenUsed/>
    <w:rsid w:val="005E6DB0"/>
    <w:rPr>
      <w:sz w:val="16"/>
      <w:szCs w:val="16"/>
    </w:rPr>
  </w:style>
  <w:style w:type="paragraph" w:styleId="Tekstkomentarza">
    <w:name w:val="annotation text"/>
    <w:basedOn w:val="Normalny"/>
    <w:link w:val="TekstkomentarzaZnak"/>
    <w:uiPriority w:val="99"/>
    <w:unhideWhenUsed/>
    <w:rsid w:val="005E6DB0"/>
    <w:pPr>
      <w:spacing w:line="240" w:lineRule="auto"/>
    </w:pPr>
    <w:rPr>
      <w:sz w:val="20"/>
      <w:szCs w:val="20"/>
    </w:rPr>
  </w:style>
  <w:style w:type="character" w:customStyle="1" w:styleId="TekstkomentarzaZnak">
    <w:name w:val="Tekst komentarza Znak"/>
    <w:basedOn w:val="Domylnaczcionkaakapitu"/>
    <w:link w:val="Tekstkomentarza"/>
    <w:uiPriority w:val="99"/>
    <w:rsid w:val="005E6DB0"/>
    <w:rPr>
      <w:sz w:val="20"/>
      <w:szCs w:val="20"/>
    </w:rPr>
  </w:style>
  <w:style w:type="paragraph" w:styleId="Tematkomentarza">
    <w:name w:val="annotation subject"/>
    <w:basedOn w:val="Tekstkomentarza"/>
    <w:next w:val="Tekstkomentarza"/>
    <w:link w:val="TematkomentarzaZnak"/>
    <w:uiPriority w:val="99"/>
    <w:semiHidden/>
    <w:unhideWhenUsed/>
    <w:rsid w:val="005E6DB0"/>
    <w:rPr>
      <w:b/>
      <w:bCs/>
    </w:rPr>
  </w:style>
  <w:style w:type="character" w:customStyle="1" w:styleId="TematkomentarzaZnak">
    <w:name w:val="Temat komentarza Znak"/>
    <w:basedOn w:val="TekstkomentarzaZnak"/>
    <w:link w:val="Tematkomentarza"/>
    <w:uiPriority w:val="99"/>
    <w:semiHidden/>
    <w:rsid w:val="005E6DB0"/>
    <w:rPr>
      <w:b/>
      <w:bCs/>
      <w:sz w:val="20"/>
      <w:szCs w:val="20"/>
    </w:rPr>
  </w:style>
  <w:style w:type="paragraph" w:styleId="Tekstprzypisudolnego">
    <w:name w:val="footnote text"/>
    <w:basedOn w:val="Normalny"/>
    <w:link w:val="TekstprzypisudolnegoZnak"/>
    <w:uiPriority w:val="99"/>
    <w:semiHidden/>
    <w:unhideWhenUsed/>
    <w:rsid w:val="005567E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567E6"/>
    <w:rPr>
      <w:sz w:val="20"/>
      <w:szCs w:val="20"/>
    </w:rPr>
  </w:style>
  <w:style w:type="character" w:styleId="Odwoanieprzypisudolnego">
    <w:name w:val="footnote reference"/>
    <w:basedOn w:val="Domylnaczcionkaakapitu"/>
    <w:uiPriority w:val="99"/>
    <w:semiHidden/>
    <w:unhideWhenUsed/>
    <w:rsid w:val="005567E6"/>
    <w:rPr>
      <w:vertAlign w:val="superscript"/>
    </w:rPr>
  </w:style>
  <w:style w:type="paragraph" w:styleId="Poprawka">
    <w:name w:val="Revision"/>
    <w:hidden/>
    <w:uiPriority w:val="99"/>
    <w:semiHidden/>
    <w:rsid w:val="006A236B"/>
    <w:pPr>
      <w:spacing w:after="0" w:line="240" w:lineRule="auto"/>
    </w:pPr>
  </w:style>
  <w:style w:type="paragraph" w:styleId="Tekstprzypisukocowego">
    <w:name w:val="endnote text"/>
    <w:basedOn w:val="Normalny"/>
    <w:link w:val="TekstprzypisukocowegoZnak"/>
    <w:uiPriority w:val="99"/>
    <w:semiHidden/>
    <w:unhideWhenUsed/>
    <w:rsid w:val="0034334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4334B"/>
    <w:rPr>
      <w:sz w:val="20"/>
      <w:szCs w:val="20"/>
    </w:rPr>
  </w:style>
  <w:style w:type="character" w:styleId="Odwoanieprzypisukocowego">
    <w:name w:val="endnote reference"/>
    <w:basedOn w:val="Domylnaczcionkaakapitu"/>
    <w:uiPriority w:val="99"/>
    <w:semiHidden/>
    <w:unhideWhenUsed/>
    <w:rsid w:val="003433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CircleKPolska"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orpo.couche-tard.com/en/" TargetMode="External"/><Relationship Id="rId12" Type="http://schemas.openxmlformats.org/officeDocument/2006/relationships/hyperlink" Target="mailto:monika.warniello@grayling.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youtube.com/channel/UCDxZIuo3NRe2QB4CZETWQYQ"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linkedin.com/company/circle-k/" TargetMode="External"/><Relationship Id="rId4" Type="http://schemas.openxmlformats.org/officeDocument/2006/relationships/webSettings" Target="webSettings.xml"/><Relationship Id="rId9" Type="http://schemas.openxmlformats.org/officeDocument/2006/relationships/hyperlink" Target="https://www.instagram.com/circlek_polska/?hl=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D17FD-BE4D-4B1E-BCBB-00004CD07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704</Words>
  <Characters>4230</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 Sawicka</dc:creator>
  <cp:keywords/>
  <dc:description/>
  <cp:lastModifiedBy>Iza Sawicka</cp:lastModifiedBy>
  <cp:revision>8</cp:revision>
  <dcterms:created xsi:type="dcterms:W3CDTF">2023-10-02T09:26:00Z</dcterms:created>
  <dcterms:modified xsi:type="dcterms:W3CDTF">2023-10-04T07:58:00Z</dcterms:modified>
</cp:coreProperties>
</file>